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2626cb8f9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17b9db128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Jaskolowo,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91dae91314f6c" /><Relationship Type="http://schemas.openxmlformats.org/officeDocument/2006/relationships/numbering" Target="/word/numbering.xml" Id="R7f34a554acc6400d" /><Relationship Type="http://schemas.openxmlformats.org/officeDocument/2006/relationships/settings" Target="/word/settings.xml" Id="R7a7b7380aadd446a" /><Relationship Type="http://schemas.openxmlformats.org/officeDocument/2006/relationships/image" Target="/word/media/0c65f386-ea4a-4d5e-9fb2-710de5519f19.png" Id="R0b617b9db1284141" /></Relationships>
</file>