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254fd1e00c41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1c9102f92749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Jasne Pole,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8b7cf5e974441e" /><Relationship Type="http://schemas.openxmlformats.org/officeDocument/2006/relationships/numbering" Target="/word/numbering.xml" Id="Rf5e7a4b42a9a44aa" /><Relationship Type="http://schemas.openxmlformats.org/officeDocument/2006/relationships/settings" Target="/word/settings.xml" Id="Rd9b4455dcee64998" /><Relationship Type="http://schemas.openxmlformats.org/officeDocument/2006/relationships/image" Target="/word/media/2f2e6073-56e4-47b3-9d6d-bb84f77b9056.png" Id="Rde1c9102f92749fa" /></Relationships>
</file>