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a2af7e3c0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cad4f23fa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Jaszkowka,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2cdaa53bb465d" /><Relationship Type="http://schemas.openxmlformats.org/officeDocument/2006/relationships/numbering" Target="/word/numbering.xml" Id="Rc96c7c887e4249a2" /><Relationship Type="http://schemas.openxmlformats.org/officeDocument/2006/relationships/settings" Target="/word/settings.xml" Id="R3f0c7441d42d4cec" /><Relationship Type="http://schemas.openxmlformats.org/officeDocument/2006/relationships/image" Target="/word/media/ac97b2f2-8769-4c8e-af7c-7f6812a11eb5.png" Id="R8accad4f23fa478d" /></Relationships>
</file>