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bd9858d95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693df3f6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d70a2acec4bf9" /><Relationship Type="http://schemas.openxmlformats.org/officeDocument/2006/relationships/numbering" Target="/word/numbering.xml" Id="Rc54dfb8d66a64dad" /><Relationship Type="http://schemas.openxmlformats.org/officeDocument/2006/relationships/settings" Target="/word/settings.xml" Id="Rc5e8ce77f09a4075" /><Relationship Type="http://schemas.openxmlformats.org/officeDocument/2006/relationships/image" Target="/word/media/2e43d7d2-236f-4f36-a0ac-e7760b9aacd3.png" Id="R4f37693df3f64461" /></Relationships>
</file>