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86c9d067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cb9825f6e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fecd7bd3a46ae" /><Relationship Type="http://schemas.openxmlformats.org/officeDocument/2006/relationships/numbering" Target="/word/numbering.xml" Id="R834c38e5893a4371" /><Relationship Type="http://schemas.openxmlformats.org/officeDocument/2006/relationships/settings" Target="/word/settings.xml" Id="Rb32827e6b4ae4f52" /><Relationship Type="http://schemas.openxmlformats.org/officeDocument/2006/relationships/image" Target="/word/media/d80c44ed-ef2a-483a-b9a9-100bf990067c.png" Id="R2f3cb9825f6e4171" /></Relationships>
</file>