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11a67d35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93f84f2cf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ba69266e34fc1" /><Relationship Type="http://schemas.openxmlformats.org/officeDocument/2006/relationships/numbering" Target="/word/numbering.xml" Id="Rbdfd1c36d1674675" /><Relationship Type="http://schemas.openxmlformats.org/officeDocument/2006/relationships/settings" Target="/word/settings.xml" Id="R852126dd1b694d27" /><Relationship Type="http://schemas.openxmlformats.org/officeDocument/2006/relationships/image" Target="/word/media/f76d3ecb-1bc0-43a0-ad3c-1316c40067c8.png" Id="R7f893f84f2cf4115" /></Relationships>
</file>