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1a9008933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c210cb7bd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6ea4a0df847f6" /><Relationship Type="http://schemas.openxmlformats.org/officeDocument/2006/relationships/numbering" Target="/word/numbering.xml" Id="R725db675100a43b1" /><Relationship Type="http://schemas.openxmlformats.org/officeDocument/2006/relationships/settings" Target="/word/settings.xml" Id="R5fd96e95cd604c8a" /><Relationship Type="http://schemas.openxmlformats.org/officeDocument/2006/relationships/image" Target="/word/media/0d8ab303-7925-411d-acb2-cef13ea112cb.png" Id="Rb31c210cb7bd4c07" /></Relationships>
</file>