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433b67b7f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41bd25dcc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Jedlinsk,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13c5a48984f1e" /><Relationship Type="http://schemas.openxmlformats.org/officeDocument/2006/relationships/numbering" Target="/word/numbering.xml" Id="R2115ef49f85f4d4e" /><Relationship Type="http://schemas.openxmlformats.org/officeDocument/2006/relationships/settings" Target="/word/settings.xml" Id="R608fac1a413e4f0b" /><Relationship Type="http://schemas.openxmlformats.org/officeDocument/2006/relationships/image" Target="/word/media/f113265d-2cff-4e51-aeab-88032ea1be2e.png" Id="R80941bd25dcc487c" /></Relationships>
</file>