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352ca9928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86c5f8116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Jednaczewo,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2582861b34bcd" /><Relationship Type="http://schemas.openxmlformats.org/officeDocument/2006/relationships/numbering" Target="/word/numbering.xml" Id="Rb2bc15b8e0d84c62" /><Relationship Type="http://schemas.openxmlformats.org/officeDocument/2006/relationships/settings" Target="/word/settings.xml" Id="R5de37f8c9c3a4af0" /><Relationship Type="http://schemas.openxmlformats.org/officeDocument/2006/relationships/image" Target="/word/media/9baad339-752d-44e9-bf5c-b74e8cf8ffde.png" Id="Rab886c5f81164ef1" /></Relationships>
</file>