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f2ef4e133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f1c6ec391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Jedrzychowice,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ade6c7e22410b" /><Relationship Type="http://schemas.openxmlformats.org/officeDocument/2006/relationships/numbering" Target="/word/numbering.xml" Id="R455f2f76526f4124" /><Relationship Type="http://schemas.openxmlformats.org/officeDocument/2006/relationships/settings" Target="/word/settings.xml" Id="Rb4a86873f2d64ebd" /><Relationship Type="http://schemas.openxmlformats.org/officeDocument/2006/relationships/image" Target="/word/media/8cb4af0b-82eb-4d06-affc-771f29dddd38.png" Id="Ra3df1c6ec39140f0" /></Relationships>
</file>