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2f280c158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c186f5bf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0c06987a14370" /><Relationship Type="http://schemas.openxmlformats.org/officeDocument/2006/relationships/numbering" Target="/word/numbering.xml" Id="R871a8cf77278454b" /><Relationship Type="http://schemas.openxmlformats.org/officeDocument/2006/relationships/settings" Target="/word/settings.xml" Id="Raf99bc625c594e24" /><Relationship Type="http://schemas.openxmlformats.org/officeDocument/2006/relationships/image" Target="/word/media/2f7cd5c0-fd49-4d41-a6b9-cb77612aa082.png" Id="R6949c186f5bf4198" /></Relationships>
</file>