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de74f95b6d47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f44f3ea1aa4b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Jemielno,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8acd31bbe54528" /><Relationship Type="http://schemas.openxmlformats.org/officeDocument/2006/relationships/numbering" Target="/word/numbering.xml" Id="Re9868a151c374e2b" /><Relationship Type="http://schemas.openxmlformats.org/officeDocument/2006/relationships/settings" Target="/word/settings.xml" Id="R0b8f9bb7d9bf4c5f" /><Relationship Type="http://schemas.openxmlformats.org/officeDocument/2006/relationships/image" Target="/word/media/3336901d-da64-429e-af1a-6a54b68126a0.png" Id="R05f44f3ea1aa4bdf" /></Relationships>
</file>