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37cef74f0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eeddda919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2188ed1924a32" /><Relationship Type="http://schemas.openxmlformats.org/officeDocument/2006/relationships/numbering" Target="/word/numbering.xml" Id="Ra31b5fa77e8949e2" /><Relationship Type="http://schemas.openxmlformats.org/officeDocument/2006/relationships/settings" Target="/word/settings.xml" Id="R09da77294a634ad0" /><Relationship Type="http://schemas.openxmlformats.org/officeDocument/2006/relationships/image" Target="/word/media/101b04b4-6ca0-4045-ae3b-23c2a8c892f2.png" Id="Rd5aeeddda9194c0f" /></Relationships>
</file>