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3ded8cb51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69305cec3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Jereniowka,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1fd262bcb46c8" /><Relationship Type="http://schemas.openxmlformats.org/officeDocument/2006/relationships/numbering" Target="/word/numbering.xml" Id="R2f4c1ce74c06433f" /><Relationship Type="http://schemas.openxmlformats.org/officeDocument/2006/relationships/settings" Target="/word/settings.xml" Id="R767874dc1cac49fb" /><Relationship Type="http://schemas.openxmlformats.org/officeDocument/2006/relationships/image" Target="/word/media/f546f226-698b-4399-b0e6-c2d316dd9dc2.png" Id="R43569305cec34d25" /></Relationships>
</file>