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932da49a8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dc3b8b3d44f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Jerzykowo,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d819002d84425" /><Relationship Type="http://schemas.openxmlformats.org/officeDocument/2006/relationships/numbering" Target="/word/numbering.xml" Id="R1078a39b70c148b3" /><Relationship Type="http://schemas.openxmlformats.org/officeDocument/2006/relationships/settings" Target="/word/settings.xml" Id="R5e93333f6cc247fb" /><Relationship Type="http://schemas.openxmlformats.org/officeDocument/2006/relationships/image" Target="/word/media/25043903-17ce-44b2-ae86-6b6289d12356.png" Id="R9c4dc3b8b3d44fbd" /></Relationships>
</file>