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5f56a1368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273dd348d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Jeziora Laczki,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89b42455240b5" /><Relationship Type="http://schemas.openxmlformats.org/officeDocument/2006/relationships/numbering" Target="/word/numbering.xml" Id="Rb300501d982a4b13" /><Relationship Type="http://schemas.openxmlformats.org/officeDocument/2006/relationships/settings" Target="/word/settings.xml" Id="R5d141ef520c64dee" /><Relationship Type="http://schemas.openxmlformats.org/officeDocument/2006/relationships/image" Target="/word/media/754745fe-53dc-47de-8232-3f7e2787b2ab.png" Id="Re30273dd348d4b2e" /></Relationships>
</file>