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e75950cb8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111ebdc64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bcea6ceb04119" /><Relationship Type="http://schemas.openxmlformats.org/officeDocument/2006/relationships/numbering" Target="/word/numbering.xml" Id="R244ecc5d25fd421a" /><Relationship Type="http://schemas.openxmlformats.org/officeDocument/2006/relationships/settings" Target="/word/settings.xml" Id="Rb9b113d949be4c0e" /><Relationship Type="http://schemas.openxmlformats.org/officeDocument/2006/relationships/image" Target="/word/media/3f48e95a-5be3-4259-b466-2e8fcd0b171c.png" Id="Rc8e111ebdc64465e" /></Relationships>
</file>