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2d083d14c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812b1c48c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1de0dc0364c86" /><Relationship Type="http://schemas.openxmlformats.org/officeDocument/2006/relationships/numbering" Target="/word/numbering.xml" Id="R3aa7523529e04a7b" /><Relationship Type="http://schemas.openxmlformats.org/officeDocument/2006/relationships/settings" Target="/word/settings.xml" Id="Ra938ce47c1cf4d46" /><Relationship Type="http://schemas.openxmlformats.org/officeDocument/2006/relationships/image" Target="/word/media/4d110f7d-4100-49c7-b0be-982aaeaabe4c.png" Id="R3cf812b1c48c4df4" /></Relationships>
</file>