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ad1425a82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74fdac8bc9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Jodeliszki,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35f6cd1af42bd" /><Relationship Type="http://schemas.openxmlformats.org/officeDocument/2006/relationships/numbering" Target="/word/numbering.xml" Id="R2c3e59c1c1d741fd" /><Relationship Type="http://schemas.openxmlformats.org/officeDocument/2006/relationships/settings" Target="/word/settings.xml" Id="R4642897192ad480f" /><Relationship Type="http://schemas.openxmlformats.org/officeDocument/2006/relationships/image" Target="/word/media/d6c4d80f-600d-4840-8867-f130ca4b7f97.png" Id="R2e74fdac8bc94f0e" /></Relationships>
</file>