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b3dcb0ab4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e2d382749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Jora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b343126664bf5" /><Relationship Type="http://schemas.openxmlformats.org/officeDocument/2006/relationships/numbering" Target="/word/numbering.xml" Id="R87de66a197a54713" /><Relationship Type="http://schemas.openxmlformats.org/officeDocument/2006/relationships/settings" Target="/word/settings.xml" Id="R39a70fc0551e4c49" /><Relationship Type="http://schemas.openxmlformats.org/officeDocument/2006/relationships/image" Target="/word/media/942a2e7b-bd6a-43a6-a8b7-d5bdf95c4f2c.png" Id="Ra12e2d382749446f" /></Relationships>
</file>