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2ed63b29f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06c024922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5a255954a469f" /><Relationship Type="http://schemas.openxmlformats.org/officeDocument/2006/relationships/numbering" Target="/word/numbering.xml" Id="Rf94be08c227c4e89" /><Relationship Type="http://schemas.openxmlformats.org/officeDocument/2006/relationships/settings" Target="/word/settings.xml" Id="Rfc0cb88d506a4f98" /><Relationship Type="http://schemas.openxmlformats.org/officeDocument/2006/relationships/image" Target="/word/media/2d5baf02-dd19-4531-b3ff-f65d758ad5d0.png" Id="R4e106c0249224b8d" /></Relationships>
</file>