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64c3befb7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df93ab0b1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Judaszowka,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dd6b3537e47a6" /><Relationship Type="http://schemas.openxmlformats.org/officeDocument/2006/relationships/numbering" Target="/word/numbering.xml" Id="Rfa3f3ffef8d24d50" /><Relationship Type="http://schemas.openxmlformats.org/officeDocument/2006/relationships/settings" Target="/word/settings.xml" Id="R1dad115d3e024d81" /><Relationship Type="http://schemas.openxmlformats.org/officeDocument/2006/relationships/image" Target="/word/media/bfa64d40-7f06-4cff-9412-78ee2aabf968.png" Id="R331df93ab0b1424a" /></Relationships>
</file>