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aab4d076f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278de450f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d7c5d9845442d" /><Relationship Type="http://schemas.openxmlformats.org/officeDocument/2006/relationships/numbering" Target="/word/numbering.xml" Id="R2c6b905f320a41e1" /><Relationship Type="http://schemas.openxmlformats.org/officeDocument/2006/relationships/settings" Target="/word/settings.xml" Id="R7160a293d724492d" /><Relationship Type="http://schemas.openxmlformats.org/officeDocument/2006/relationships/image" Target="/word/media/8ca00df2-8e9b-4b22-bd47-76db0c9b1b9b.png" Id="Rea2278de450f407c" /></Relationships>
</file>