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7d1a32760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78cb4b0e64d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2edcbc1bf4d4a" /><Relationship Type="http://schemas.openxmlformats.org/officeDocument/2006/relationships/numbering" Target="/word/numbering.xml" Id="R75263a4859cc4736" /><Relationship Type="http://schemas.openxmlformats.org/officeDocument/2006/relationships/settings" Target="/word/settings.xml" Id="R0f5a3e77ffe046c7" /><Relationship Type="http://schemas.openxmlformats.org/officeDocument/2006/relationships/image" Target="/word/media/128db9a9-f446-4e73-873a-6ed2278c1eae.png" Id="Ra8e78cb4b0e64dc8" /></Relationships>
</file>