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2bfb3c164254b6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fd918c5ec8b4f8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Julin,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3388683e87d4787" /><Relationship Type="http://schemas.openxmlformats.org/officeDocument/2006/relationships/numbering" Target="/word/numbering.xml" Id="Radb3ea94de344711" /><Relationship Type="http://schemas.openxmlformats.org/officeDocument/2006/relationships/settings" Target="/word/settings.xml" Id="Rb17a0cb45a9e4876" /><Relationship Type="http://schemas.openxmlformats.org/officeDocument/2006/relationships/image" Target="/word/media/174be3d4-cd0c-4121-8374-8ed700007339.png" Id="Rbfd918c5ec8b4f82" /></Relationships>
</file>