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f67fd823c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d2fd96d9a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d82a40624466b" /><Relationship Type="http://schemas.openxmlformats.org/officeDocument/2006/relationships/numbering" Target="/word/numbering.xml" Id="Rc4c82e943fcf40fa" /><Relationship Type="http://schemas.openxmlformats.org/officeDocument/2006/relationships/settings" Target="/word/settings.xml" Id="R57b4f4caf098454e" /><Relationship Type="http://schemas.openxmlformats.org/officeDocument/2006/relationships/image" Target="/word/media/06140098-ad97-492f-8c26-e6047f6e4bf3.png" Id="Rb85d2fd96d9a4e13" /></Relationships>
</file>