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fbd4c3815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273e9a125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cde968d8e4574" /><Relationship Type="http://schemas.openxmlformats.org/officeDocument/2006/relationships/numbering" Target="/word/numbering.xml" Id="Rbe4777473ac94b72" /><Relationship Type="http://schemas.openxmlformats.org/officeDocument/2006/relationships/settings" Target="/word/settings.xml" Id="R2eabbc8163a24190" /><Relationship Type="http://schemas.openxmlformats.org/officeDocument/2006/relationships/image" Target="/word/media/0fcfa577-f96f-4faa-bee3-97bdad063bf3.png" Id="R0d7273e9a1254e92" /></Relationships>
</file>