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666d45346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1f3c3ae4a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Jutrocice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45202ef274a56" /><Relationship Type="http://schemas.openxmlformats.org/officeDocument/2006/relationships/numbering" Target="/word/numbering.xml" Id="R91b108eb6f56475b" /><Relationship Type="http://schemas.openxmlformats.org/officeDocument/2006/relationships/settings" Target="/word/settings.xml" Id="R4c98816c6a97483f" /><Relationship Type="http://schemas.openxmlformats.org/officeDocument/2006/relationships/image" Target="/word/media/0630167e-774e-444f-8dc0-564aa7f32f4c.png" Id="R72e1f3c3ae4a4392" /></Relationships>
</file>