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18a7f3e87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04df8e3d1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Jutrzyna,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ad753019f4ee1" /><Relationship Type="http://schemas.openxmlformats.org/officeDocument/2006/relationships/numbering" Target="/word/numbering.xml" Id="R1752c83cd488456f" /><Relationship Type="http://schemas.openxmlformats.org/officeDocument/2006/relationships/settings" Target="/word/settings.xml" Id="R16a3e07eb65e4147" /><Relationship Type="http://schemas.openxmlformats.org/officeDocument/2006/relationships/image" Target="/word/media/7e94f781-a6d3-4b7f-81f3-59a8ac7f4445.png" Id="Rdbb04df8e3d14667" /></Relationships>
</file>