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244076ce2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5544f63d6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Kacprow,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f16df847e4356" /><Relationship Type="http://schemas.openxmlformats.org/officeDocument/2006/relationships/numbering" Target="/word/numbering.xml" Id="R36a52c54b4a44ca0" /><Relationship Type="http://schemas.openxmlformats.org/officeDocument/2006/relationships/settings" Target="/word/settings.xml" Id="R21f65924213e4032" /><Relationship Type="http://schemas.openxmlformats.org/officeDocument/2006/relationships/image" Target="/word/media/65c08ca5-1843-4314-a938-691d0bf56dcb.png" Id="R2da5544f63d64bf7" /></Relationships>
</file>