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3e352ad6f4c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910d3ada0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Kacprowek,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d0964477b4a65" /><Relationship Type="http://schemas.openxmlformats.org/officeDocument/2006/relationships/numbering" Target="/word/numbering.xml" Id="Ra1ab260fe6ba4dd2" /><Relationship Type="http://schemas.openxmlformats.org/officeDocument/2006/relationships/settings" Target="/word/settings.xml" Id="Re0a8e9cabd6a43d3" /><Relationship Type="http://schemas.openxmlformats.org/officeDocument/2006/relationships/image" Target="/word/media/844e211a-002f-4505-a2e3-6a518e00ac5c.png" Id="R59c910d3ada049e4" /></Relationships>
</file>