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ab433fc3d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a1f881771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96057d1dc418b" /><Relationship Type="http://schemas.openxmlformats.org/officeDocument/2006/relationships/numbering" Target="/word/numbering.xml" Id="R153fca242e8c4ab2" /><Relationship Type="http://schemas.openxmlformats.org/officeDocument/2006/relationships/settings" Target="/word/settings.xml" Id="R3b6b6664c05143b7" /><Relationship Type="http://schemas.openxmlformats.org/officeDocument/2006/relationships/image" Target="/word/media/4e8cda10-e743-4776-afc3-be17edc41f5d.png" Id="R124a1f8817714278" /></Relationships>
</file>