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8c1195c45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5527aa3f7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a44b64ebc49c6" /><Relationship Type="http://schemas.openxmlformats.org/officeDocument/2006/relationships/numbering" Target="/word/numbering.xml" Id="R769ee8c77ec648c8" /><Relationship Type="http://schemas.openxmlformats.org/officeDocument/2006/relationships/settings" Target="/word/settings.xml" Id="R11bef6a2124349ce" /><Relationship Type="http://schemas.openxmlformats.org/officeDocument/2006/relationships/image" Target="/word/media/ebb7e0eb-a3cc-4c10-b7bd-f9c8d533de9c.png" Id="Rd645527aa3f745ef" /></Relationships>
</file>