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8188fa8f5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b08d65de7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e85b128c64770" /><Relationship Type="http://schemas.openxmlformats.org/officeDocument/2006/relationships/numbering" Target="/word/numbering.xml" Id="R34c5b6c26c6a4d2e" /><Relationship Type="http://schemas.openxmlformats.org/officeDocument/2006/relationships/settings" Target="/word/settings.xml" Id="Ra33b5b6b31c040d2" /><Relationship Type="http://schemas.openxmlformats.org/officeDocument/2006/relationships/image" Target="/word/media/bc54b3c3-f91a-471e-a9ae-aa87ad6f20cc.png" Id="R15cb08d65de74b48" /></Relationships>
</file>