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2546594fd4e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6c5ef0ed5c4b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Kalinowek,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7027bf02ed41a9" /><Relationship Type="http://schemas.openxmlformats.org/officeDocument/2006/relationships/numbering" Target="/word/numbering.xml" Id="R19d9832fa5144b61" /><Relationship Type="http://schemas.openxmlformats.org/officeDocument/2006/relationships/settings" Target="/word/settings.xml" Id="R32f78dd3f56c4dfc" /><Relationship Type="http://schemas.openxmlformats.org/officeDocument/2006/relationships/image" Target="/word/media/e789b84f-9467-4d2e-af13-46f068ba12a2.png" Id="R6d6c5ef0ed5c4b58" /></Relationships>
</file>