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8855307c0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b2f51000c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Kalisz, Greater Poland,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bf68c679f4d68" /><Relationship Type="http://schemas.openxmlformats.org/officeDocument/2006/relationships/numbering" Target="/word/numbering.xml" Id="R9f531e69ebd24500" /><Relationship Type="http://schemas.openxmlformats.org/officeDocument/2006/relationships/settings" Target="/word/settings.xml" Id="R3aa93e6e20e94eb4" /><Relationship Type="http://schemas.openxmlformats.org/officeDocument/2006/relationships/image" Target="/word/media/cb914a67-c765-43a8-b64c-98aa5d22ac40.png" Id="R20db2f51000c4967" /></Relationships>
</file>