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28671dd614b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a67daffca94f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Kamiennowola,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9eabdfc3cc4eed" /><Relationship Type="http://schemas.openxmlformats.org/officeDocument/2006/relationships/numbering" Target="/word/numbering.xml" Id="R82fb7c62243d4d7d" /><Relationship Type="http://schemas.openxmlformats.org/officeDocument/2006/relationships/settings" Target="/word/settings.xml" Id="Rf113911fd25f45b7" /><Relationship Type="http://schemas.openxmlformats.org/officeDocument/2006/relationships/image" Target="/word/media/2147e685-a6f2-48d3-ad81-e2db5198816e.png" Id="R18a67daffca94ff0" /></Relationships>
</file>