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b5284155f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858cf5845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Kaminoka,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72d22bace43fe" /><Relationship Type="http://schemas.openxmlformats.org/officeDocument/2006/relationships/numbering" Target="/word/numbering.xml" Id="R99f8954aa5bd4eb1" /><Relationship Type="http://schemas.openxmlformats.org/officeDocument/2006/relationships/settings" Target="/word/settings.xml" Id="R369018825d364eba" /><Relationship Type="http://schemas.openxmlformats.org/officeDocument/2006/relationships/image" Target="/word/media/e8c0e856-eb4c-498a-b445-1bcd416de96a.png" Id="Re3f858cf58454b97" /></Relationships>
</file>