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12e5ecf3d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2754c88b5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2bb1f4f1a47d1" /><Relationship Type="http://schemas.openxmlformats.org/officeDocument/2006/relationships/numbering" Target="/word/numbering.xml" Id="R243948037cac4824" /><Relationship Type="http://schemas.openxmlformats.org/officeDocument/2006/relationships/settings" Target="/word/settings.xml" Id="R8fb7ce61bdc1482d" /><Relationship Type="http://schemas.openxmlformats.org/officeDocument/2006/relationships/image" Target="/word/media/9ae74e6e-fcbe-4acc-9fca-330988f3bac5.png" Id="R74a2754c88b54779" /></Relationships>
</file>