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6592437d0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9853c9c85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Kampinos,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7e1c2a85e455e" /><Relationship Type="http://schemas.openxmlformats.org/officeDocument/2006/relationships/numbering" Target="/word/numbering.xml" Id="R713c7ab0dd87441b" /><Relationship Type="http://schemas.openxmlformats.org/officeDocument/2006/relationships/settings" Target="/word/settings.xml" Id="Re464dff6286c46df" /><Relationship Type="http://schemas.openxmlformats.org/officeDocument/2006/relationships/image" Target="/word/media/36ce5b42-0ce8-4730-a270-eef0031cf494.png" Id="Rc0f9853c9c8546fb" /></Relationships>
</file>