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b5a07e031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4d42ca1aed40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Kaniwola,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5bdc6082b84721" /><Relationship Type="http://schemas.openxmlformats.org/officeDocument/2006/relationships/numbering" Target="/word/numbering.xml" Id="R5846d9ec47e84b7f" /><Relationship Type="http://schemas.openxmlformats.org/officeDocument/2006/relationships/settings" Target="/word/settings.xml" Id="Rd2ff68c2a3fd4e5d" /><Relationship Type="http://schemas.openxmlformats.org/officeDocument/2006/relationships/image" Target="/word/media/9ce1c7ba-b3e2-4b54-b64e-7cb7bd207b4b.png" Id="Rce4d42ca1aed407f" /></Relationships>
</file>