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ef4f6a387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e91a93339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e0f483f9d45ee" /><Relationship Type="http://schemas.openxmlformats.org/officeDocument/2006/relationships/numbering" Target="/word/numbering.xml" Id="R3b8291b109284d41" /><Relationship Type="http://schemas.openxmlformats.org/officeDocument/2006/relationships/settings" Target="/word/settings.xml" Id="R5b86d5d7a8df42d4" /><Relationship Type="http://schemas.openxmlformats.org/officeDocument/2006/relationships/image" Target="/word/media/cde3a483-447b-4b67-8cde-98f8594bc87f.png" Id="Rd7ee91a933394a3b" /></Relationships>
</file>