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b47a28741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adc736636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Kasilan,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b4b8c0993424e" /><Relationship Type="http://schemas.openxmlformats.org/officeDocument/2006/relationships/numbering" Target="/word/numbering.xml" Id="R2556c49b15ad457c" /><Relationship Type="http://schemas.openxmlformats.org/officeDocument/2006/relationships/settings" Target="/word/settings.xml" Id="R400079a58ee442eb" /><Relationship Type="http://schemas.openxmlformats.org/officeDocument/2006/relationships/image" Target="/word/media/a439437e-91b9-445b-bc11-5c508d01160e.png" Id="Rf95adc7366364d52" /></Relationships>
</file>