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2966e4f31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26623689e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Kasparus,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e1457dc6247df" /><Relationship Type="http://schemas.openxmlformats.org/officeDocument/2006/relationships/numbering" Target="/word/numbering.xml" Id="Rcf68f1f440d04971" /><Relationship Type="http://schemas.openxmlformats.org/officeDocument/2006/relationships/settings" Target="/word/settings.xml" Id="R6b92ae6e5878452f" /><Relationship Type="http://schemas.openxmlformats.org/officeDocument/2006/relationships/image" Target="/word/media/01020d7a-c743-45b9-b6f2-7ea09de23021.png" Id="R0ba26623689e4e7d" /></Relationships>
</file>