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b48850747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5ce1e82d9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Kaszuba,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e284bcf684ff0" /><Relationship Type="http://schemas.openxmlformats.org/officeDocument/2006/relationships/numbering" Target="/word/numbering.xml" Id="R51bbabc9ad834802" /><Relationship Type="http://schemas.openxmlformats.org/officeDocument/2006/relationships/settings" Target="/word/settings.xml" Id="R5da15ba5bfe3477e" /><Relationship Type="http://schemas.openxmlformats.org/officeDocument/2006/relationships/image" Target="/word/media/c6088c8e-be4f-4f97-87d2-5c7efa7de9d5.png" Id="R5a25ce1e82d94c90" /></Relationships>
</file>