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e5376a9fca43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0fda12b67b44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Kaszuby,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82efa9c6c74f2c" /><Relationship Type="http://schemas.openxmlformats.org/officeDocument/2006/relationships/numbering" Target="/word/numbering.xml" Id="R477545e8ad114277" /><Relationship Type="http://schemas.openxmlformats.org/officeDocument/2006/relationships/settings" Target="/word/settings.xml" Id="Re96ecd9a5ad54158" /><Relationship Type="http://schemas.openxmlformats.org/officeDocument/2006/relationships/image" Target="/word/media/95642838-40c3-415c-96ba-b7bda9c99ec2.png" Id="Re70fda12b67b44c1" /></Relationships>
</file>