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49b293979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6fa4f7018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Wroclawskie,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f2a8221544d3c" /><Relationship Type="http://schemas.openxmlformats.org/officeDocument/2006/relationships/numbering" Target="/word/numbering.xml" Id="R85784d2da89043a8" /><Relationship Type="http://schemas.openxmlformats.org/officeDocument/2006/relationships/settings" Target="/word/settings.xml" Id="Rbc830e0baf534af1" /><Relationship Type="http://schemas.openxmlformats.org/officeDocument/2006/relationships/image" Target="/word/media/69113570-afec-4b12-8dba-ebe128c0c269.png" Id="R37b6fa4f70184550" /></Relationships>
</file>