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6cfc5c498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b1415409d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Kaweczyn-Wygoda,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b805c82f142e8" /><Relationship Type="http://schemas.openxmlformats.org/officeDocument/2006/relationships/numbering" Target="/word/numbering.xml" Id="Re58f5e7f06f74922" /><Relationship Type="http://schemas.openxmlformats.org/officeDocument/2006/relationships/settings" Target="/word/settings.xml" Id="R52faafe6796e4100" /><Relationship Type="http://schemas.openxmlformats.org/officeDocument/2006/relationships/image" Target="/word/media/f868bda9-cc78-47fd-a432-69186168d585.png" Id="R2a6b1415409d4c1d" /></Relationships>
</file>