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b31f0ff28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5ad37767642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Kawle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52adeaad424fb1" /><Relationship Type="http://schemas.openxmlformats.org/officeDocument/2006/relationships/numbering" Target="/word/numbering.xml" Id="Ra583623ec9314e81" /><Relationship Type="http://schemas.openxmlformats.org/officeDocument/2006/relationships/settings" Target="/word/settings.xml" Id="R321295465b5b4261" /><Relationship Type="http://schemas.openxmlformats.org/officeDocument/2006/relationships/image" Target="/word/media/b23c51e4-b9d4-4fa3-9aa8-cea573b51058.png" Id="Rf7c5ad3776764299" /></Relationships>
</file>