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5a5c68123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5c34d7b0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 Gorniczy,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e8a9abeb24e2e" /><Relationship Type="http://schemas.openxmlformats.org/officeDocument/2006/relationships/numbering" Target="/word/numbering.xml" Id="Rb79c57a5465f4459" /><Relationship Type="http://schemas.openxmlformats.org/officeDocument/2006/relationships/settings" Target="/word/settings.xml" Id="R9b5a7c6469e24b42" /><Relationship Type="http://schemas.openxmlformats.org/officeDocument/2006/relationships/image" Target="/word/media/75ddc4fb-0ea7-4ca5-9c51-82fb9dcb2456.png" Id="Re80f5c34d7b047fc" /></Relationships>
</file>